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>
        <w:rPr>
          <w:rFonts w:ascii="Times New Roman" w:hAnsi="Times New Roman" w:cs="Times New Roman"/>
          <w:sz w:val="28"/>
          <w:szCs w:val="28"/>
        </w:rPr>
        <w:t>00</w:t>
      </w:r>
      <w:r w:rsidR="0017679E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r w:rsidR="002E2B96">
        <w:rPr>
          <w:rFonts w:ascii="Times New Roman" w:hAnsi="Times New Roman" w:cs="Times New Roman"/>
          <w:sz w:val="28"/>
          <w:szCs w:val="28"/>
        </w:rPr>
        <w:t>GP</w:t>
      </w:r>
      <w:r w:rsidR="00B74B98">
        <w:rPr>
          <w:rFonts w:ascii="Times New Roman" w:hAnsi="Times New Roman" w:cs="Times New Roman"/>
          <w:sz w:val="28"/>
          <w:szCs w:val="28"/>
        </w:rPr>
        <w:t>, Redentora</w:t>
      </w:r>
      <w:r w:rsidR="00066D75">
        <w:rPr>
          <w:rFonts w:ascii="Times New Roman" w:hAnsi="Times New Roman" w:cs="Times New Roman"/>
          <w:sz w:val="28"/>
          <w:szCs w:val="28"/>
        </w:rPr>
        <w:t xml:space="preserve"> </w:t>
      </w:r>
      <w:r w:rsidR="00F815A5">
        <w:rPr>
          <w:rFonts w:ascii="Times New Roman" w:hAnsi="Times New Roman" w:cs="Times New Roman"/>
          <w:sz w:val="28"/>
          <w:szCs w:val="28"/>
        </w:rPr>
        <w:t xml:space="preserve">05 de fevereiro </w:t>
      </w:r>
      <w:r w:rsidR="00526137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>
        <w:rPr>
          <w:rFonts w:ascii="Times New Roman" w:hAnsi="Times New Roman" w:cs="Times New Roman"/>
          <w:sz w:val="28"/>
          <w:szCs w:val="28"/>
        </w:rPr>
        <w:t>9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4F49CD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>
        <w:rPr>
          <w:rFonts w:ascii="Times New Roman" w:hAnsi="Times New Roman" w:cs="Times New Roman"/>
          <w:sz w:val="28"/>
          <w:szCs w:val="28"/>
        </w:rPr>
        <w:t>,</w:t>
      </w:r>
      <w:r w:rsidR="00E8740C">
        <w:rPr>
          <w:rFonts w:ascii="Times New Roman" w:hAnsi="Times New Roman" w:cs="Times New Roman"/>
          <w:sz w:val="28"/>
          <w:szCs w:val="28"/>
        </w:rPr>
        <w:t xml:space="preserve"> </w:t>
      </w:r>
      <w:r w:rsidR="004F49CD">
        <w:rPr>
          <w:rFonts w:ascii="Times New Roman" w:hAnsi="Times New Roman" w:cs="Times New Roman"/>
          <w:sz w:val="28"/>
          <w:szCs w:val="28"/>
        </w:rPr>
        <w:t>atendendo Requerimento de autoria do Vereador Vanderlei da Rosa, aprovado em Sessão Ordinária realizada dia 04 de fevereiro de 2019, solicitamos as seguintes informações e ou documentos:</w:t>
      </w:r>
    </w:p>
    <w:p w:rsidR="004F49CD" w:rsidRDefault="004F49CD" w:rsidP="004F49C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Que o Municipio através do setor competente providencia a elaboração de novo laudo de insalubridade para fins de concessão do direito aos motoristas da SMEC e demais setores que não foram beneficiados;</w:t>
      </w:r>
    </w:p>
    <w:p w:rsidR="00526137" w:rsidRPr="004F49CD" w:rsidRDefault="004F49CD" w:rsidP="00E8740C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49CD">
        <w:rPr>
          <w:rFonts w:ascii="Times New Roman" w:hAnsi="Times New Roman" w:cs="Times New Roman"/>
          <w:sz w:val="28"/>
          <w:szCs w:val="28"/>
        </w:rPr>
        <w:t>Relação de maquinas e veículos acidentados e danificados no exercício de 2017</w:t>
      </w:r>
      <w:r w:rsidRPr="004F49CD">
        <w:rPr>
          <w:rFonts w:ascii="Times New Roman" w:hAnsi="Times New Roman" w:cs="Times New Roman"/>
          <w:sz w:val="28"/>
          <w:szCs w:val="28"/>
        </w:rPr>
        <w:t>, 2018</w:t>
      </w:r>
      <w:r w:rsidRPr="004F49CD">
        <w:rPr>
          <w:rFonts w:ascii="Times New Roman" w:hAnsi="Times New Roman" w:cs="Times New Roman"/>
          <w:sz w:val="28"/>
          <w:szCs w:val="28"/>
        </w:rPr>
        <w:t>e</w:t>
      </w:r>
      <w:r w:rsidRPr="004F49CD">
        <w:rPr>
          <w:rFonts w:ascii="Times New Roman" w:hAnsi="Times New Roman" w:cs="Times New Roman"/>
          <w:sz w:val="28"/>
          <w:szCs w:val="28"/>
        </w:rPr>
        <w:t xml:space="preserve"> 2019 e </w:t>
      </w:r>
      <w:r w:rsidRPr="004F49CD">
        <w:rPr>
          <w:rFonts w:ascii="Times New Roman" w:hAnsi="Times New Roman" w:cs="Times New Roman"/>
          <w:sz w:val="28"/>
          <w:szCs w:val="28"/>
        </w:rPr>
        <w:t>quais as medidas tomadas para apuração dos fatos, bem com cópia dos processos administrativos.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27F32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66D75">
        <w:rPr>
          <w:rFonts w:ascii="Times New Roman" w:eastAsia="Calibri" w:hAnsi="Times New Roman" w:cs="Times New Roman"/>
          <w:sz w:val="28"/>
          <w:szCs w:val="28"/>
        </w:rPr>
        <w:tab/>
      </w:r>
      <w:r w:rsidR="000E5AED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4F49CD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4F49CD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B3058"/>
    <w:multiLevelType w:val="hybridMultilevel"/>
    <w:tmpl w:val="C0EC926E"/>
    <w:lvl w:ilvl="0" w:tplc="5B7E5C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73441"/>
    <w:rsid w:val="0017679E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4F49CD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B2060E"/>
    <w:rsid w:val="00B25CB1"/>
    <w:rsid w:val="00B27F32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2019-02-05T10:06:00Z</cp:lastPrinted>
  <dcterms:created xsi:type="dcterms:W3CDTF">2019-02-05T10:06:00Z</dcterms:created>
  <dcterms:modified xsi:type="dcterms:W3CDTF">2019-02-05T10:06:00Z</dcterms:modified>
</cp:coreProperties>
</file>